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firstLine="0" w:firstLineChars="0"/>
        <w:jc w:val="center"/>
        <w:rPr>
          <w:rFonts w:hint="eastAsia" w:ascii="仿宋" w:hAnsi="仿宋" w:eastAsia="仿宋" w:cs="仿宋"/>
          <w:color w:val="000000"/>
          <w:sz w:val="28"/>
          <w:szCs w:val="28"/>
        </w:rPr>
      </w:pPr>
      <w:r>
        <w:rPr>
          <w:rFonts w:hint="eastAsia" w:ascii="宋体" w:hAnsi="宋体" w:eastAsia="宋体" w:cs="宋体"/>
          <w:b/>
          <w:color w:val="000000"/>
          <w:sz w:val="36"/>
          <w:szCs w:val="36"/>
        </w:rPr>
        <w:t>参赛同意书</w:t>
      </w:r>
    </w:p>
    <w:p>
      <w:pPr>
        <w:pStyle w:val="8"/>
        <w:widowControl/>
        <w:ind w:firstLine="560"/>
        <w:jc w:val="left"/>
        <w:rPr>
          <w:rFonts w:hint="eastAsia" w:ascii="仿宋" w:hAnsi="仿宋" w:eastAsia="宋体" w:cs="仿宋"/>
          <w:color w:val="000000"/>
          <w:sz w:val="28"/>
          <w:szCs w:val="28"/>
          <w:lang w:val="en-US" w:eastAsia="zh-CN"/>
        </w:rPr>
      </w:pPr>
      <w:r>
        <w:rPr>
          <w:rFonts w:hint="eastAsia" w:ascii="仿宋" w:hAnsi="仿宋" w:eastAsia="宋体" w:cs="仿宋"/>
          <w:color w:val="000000"/>
          <w:sz w:val="28"/>
          <w:szCs w:val="28"/>
        </w:rPr>
        <w:t>本参赛人符合参赛资格，并自愿报名参加“</w:t>
      </w:r>
      <w:r>
        <w:rPr>
          <w:rFonts w:hint="eastAsia" w:ascii="仿宋" w:hAnsi="仿宋" w:eastAsia="宋体" w:cs="仿宋"/>
          <w:color w:val="000000"/>
          <w:sz w:val="28"/>
          <w:szCs w:val="28"/>
          <w:lang w:val="en-US" w:eastAsia="zh-CN"/>
        </w:rPr>
        <w:t>三国蜀汉</w:t>
      </w:r>
      <w:r>
        <w:rPr>
          <w:rFonts w:hint="eastAsia" w:ascii="仿宋" w:hAnsi="仿宋" w:eastAsia="宋体" w:cs="仿宋"/>
          <w:color w:val="000000"/>
          <w:sz w:val="28"/>
          <w:szCs w:val="28"/>
        </w:rPr>
        <w:t>杯”</w:t>
      </w:r>
      <w:r>
        <w:rPr>
          <w:rFonts w:hint="eastAsia" w:ascii="仿宋" w:hAnsi="仿宋" w:eastAsia="宋体" w:cs="仿宋"/>
          <w:color w:val="000000"/>
          <w:sz w:val="28"/>
          <w:szCs w:val="28"/>
          <w:lang w:val="en-US" w:eastAsia="zh-CN"/>
        </w:rPr>
        <w:t>海峡</w:t>
      </w:r>
      <w:r>
        <w:rPr>
          <w:rFonts w:hint="eastAsia" w:ascii="仿宋" w:hAnsi="仿宋" w:eastAsia="宋体" w:cs="仿宋"/>
          <w:color w:val="000000"/>
          <w:sz w:val="28"/>
          <w:szCs w:val="28"/>
        </w:rPr>
        <w:t>两岸青年巴蜀文化创意设计大赛（以下简称：本大赛），已详细阅读本竞赛之各项办法及赛事细则，并同意下列事项：</w:t>
      </w:r>
      <w:r>
        <w:rPr>
          <w:rFonts w:hint="eastAsia" w:ascii="仿宋" w:hAnsi="仿宋" w:eastAsia="宋体" w:cs="仿宋"/>
          <w:color w:val="000000"/>
          <w:sz w:val="28"/>
          <w:szCs w:val="28"/>
          <w:lang w:val="en-US" w:eastAsia="zh-CN"/>
        </w:rPr>
        <w:t xml:space="preserve"> </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1.参选者保证所填写或提出的资料为真实信息，且未冒用或盗用第三人的资料，如主办单位依参选者提供的资料无法通知其得奖时，主办单位概不负责，如因此致损害于主办单位或其他任何第三人，参选者应负一切相关责任。</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2.参选作品请自行备份，概不退还。因邮寄延误、遗失、邮资不足、失窃或其他非主办单位的原因造成参选作品遗失或损坏，主办单位不承担任何责任。</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3</w:t>
      </w:r>
      <w:r>
        <w:rPr>
          <w:rFonts w:hint="eastAsia" w:ascii="仿宋" w:hAnsi="仿宋" w:eastAsia="宋体" w:cs="仿宋"/>
          <w:color w:val="000000"/>
          <w:sz w:val="28"/>
          <w:szCs w:val="28"/>
        </w:rPr>
        <w:t>.参选者应确保其作品为原创，不得抄袭或违反著作权法，且未曾于任何形式的媒体公开发表，否则应负相关法律责任，并由主办单位追回奖金。得奖奖金依个人所得税法规定扣税。</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4</w:t>
      </w:r>
      <w:r>
        <w:rPr>
          <w:rFonts w:hint="eastAsia" w:ascii="仿宋" w:hAnsi="仿宋" w:eastAsia="宋体" w:cs="仿宋"/>
          <w:color w:val="000000"/>
          <w:sz w:val="28"/>
          <w:szCs w:val="28"/>
        </w:rPr>
        <w:t>.参加征选的入围作品，以创作者为著作人，著作人需同意将作品的著作财产权让与主承办单位所有，主承办单位拥有权利包含但不限于对入围作品进行修改、研究、摄影、出版、网页制作、改作、公开展示、授权制作周边商品以及发行各类型态媒体宣传等各种权利，入围者不得提出异议，并应配合提供相关资料（未依上述规定者，取消其得奖资格）。</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5</w:t>
      </w:r>
      <w:r>
        <w:rPr>
          <w:rFonts w:hint="eastAsia" w:ascii="仿宋" w:hAnsi="仿宋" w:eastAsia="宋体" w:cs="仿宋"/>
          <w:color w:val="000000"/>
          <w:sz w:val="28"/>
          <w:szCs w:val="28"/>
        </w:rPr>
        <w:t>.主承办单位拥有权利包含但不限于结合各活动修改或设计系列文宣品、广告品，并展示于展览会场、媒体网络、报刊杂志、各相关网站等宣传管道，另主承办单位基于宣传活动的需要，可发表参选作品的图文资料。</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6</w:t>
      </w:r>
      <w:r>
        <w:rPr>
          <w:rFonts w:hint="eastAsia" w:ascii="仿宋" w:hAnsi="仿宋" w:eastAsia="宋体" w:cs="仿宋"/>
          <w:color w:val="000000"/>
          <w:sz w:val="28"/>
          <w:szCs w:val="28"/>
        </w:rPr>
        <w:t>.奖金包含著作财产权让与费，主、承办单位拥有权利包含但不限于著作财产权，并有权无偿使用相关创作以应用于事件营销与相关活动、媒体宣传或平面出版等。</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7</w:t>
      </w:r>
      <w:r>
        <w:rPr>
          <w:rFonts w:hint="eastAsia" w:ascii="仿宋" w:hAnsi="仿宋" w:eastAsia="宋体" w:cs="仿宋"/>
          <w:color w:val="000000"/>
          <w:sz w:val="28"/>
          <w:szCs w:val="28"/>
        </w:rPr>
        <w:t>.本活动如因不可抗力的特殊原因无法执行时，主承办单位有权决定取消、终止、修改或暂停本活动。参赛作品需通过网上提交，大赛所有事宜最终解释权归竞赛主办方所有。</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8</w:t>
      </w:r>
      <w:r>
        <w:rPr>
          <w:rFonts w:hint="eastAsia" w:ascii="仿宋" w:hAnsi="仿宋" w:eastAsia="宋体" w:cs="仿宋"/>
          <w:color w:val="000000"/>
          <w:sz w:val="28"/>
          <w:szCs w:val="28"/>
        </w:rPr>
        <w:t>.为保证大赛的公平性，参赛人之作品不得以任何形式表彰身份，包括但不限于利用文字、图像、影像、符号、标记等方式。</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lang w:val="en-US" w:eastAsia="zh-CN"/>
        </w:rPr>
        <w:t>9</w:t>
      </w:r>
      <w:r>
        <w:rPr>
          <w:rFonts w:hint="eastAsia" w:ascii="仿宋" w:hAnsi="仿宋" w:eastAsia="宋体" w:cs="仿宋"/>
          <w:color w:val="000000"/>
          <w:sz w:val="28"/>
          <w:szCs w:val="28"/>
        </w:rPr>
        <w:t>.参赛者如有违反参赛规则或其他各项办法，主办单位有权取消其参赛或得奖资格。</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此致</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成都浓园文化艺术传播有限公司</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参赛人签字</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参赛单位（公章）：</w:t>
      </w:r>
    </w:p>
    <w:p>
      <w:pPr>
        <w:pStyle w:val="8"/>
        <w:widowControl/>
        <w:ind w:left="630" w:leftChars="300" w:firstLine="0" w:firstLineChars="0"/>
        <w:jc w:val="left"/>
        <w:rPr>
          <w:rFonts w:ascii="仿宋" w:hAnsi="仿宋" w:eastAsia="仿宋" w:cs="仿宋"/>
          <w:color w:val="000000"/>
          <w:sz w:val="28"/>
          <w:szCs w:val="28"/>
        </w:rPr>
      </w:pPr>
    </w:p>
    <w:p>
      <w:pPr>
        <w:pStyle w:val="8"/>
        <w:widowControl/>
        <w:ind w:left="630" w:leftChars="300" w:firstLine="0" w:firstLineChars="0"/>
        <w:jc w:val="left"/>
      </w:pPr>
      <w:r>
        <w:rPr>
          <w:rFonts w:hint="eastAsia" w:ascii="仿宋" w:hAnsi="仿宋" w:eastAsia="宋体" w:cs="仿宋"/>
          <w:color w:val="000000"/>
          <w:sz w:val="28"/>
          <w:szCs w:val="28"/>
        </w:rPr>
        <w:t>签署时间：</w:t>
      </w:r>
      <w:bookmarkStart w:id="0" w:name="_GoBack"/>
      <w:bookmarkEnd w:id="0"/>
      <w:r>
        <w:rPr>
          <w:rFonts w:hint="eastAsia" w:ascii="仿宋" w:hAnsi="仿宋" w:eastAsia="宋体" w:cs="仿宋"/>
          <w:color w:val="000000"/>
          <w:sz w:val="28"/>
          <w:szCs w:val="28"/>
        </w:rPr>
        <w:t xml:space="preserve">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1503045" cy="467360"/>
          <wp:effectExtent l="0" t="0" r="8255" b="2540"/>
          <wp:docPr id="2" name="图片 2" descr="浓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浓园logo"/>
                  <pic:cNvPicPr>
                    <a:picLocks noChangeAspect="1"/>
                  </pic:cNvPicPr>
                </pic:nvPicPr>
                <pic:blipFill>
                  <a:blip r:embed="rId1"/>
                  <a:stretch>
                    <a:fillRect/>
                  </a:stretch>
                </pic:blipFill>
                <pic:spPr>
                  <a:xfrm>
                    <a:off x="0" y="0"/>
                    <a:ext cx="1503045" cy="467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B5E63"/>
    <w:rsid w:val="05E32405"/>
    <w:rsid w:val="343F4A3F"/>
    <w:rsid w:val="465C5E38"/>
    <w:rsid w:val="508B17D6"/>
    <w:rsid w:val="6872223F"/>
    <w:rsid w:val="6F9B5E63"/>
    <w:rsid w:val="7513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rPr>
  </w:style>
  <w:style w:type="paragraph" w:styleId="3">
    <w:name w:val="Body Text First Indent"/>
    <w:basedOn w:val="2"/>
    <w:qFormat/>
    <w:uiPriority w:val="0"/>
    <w:pPr>
      <w:widowControl w:val="0"/>
      <w:ind w:firstLine="420" w:firstLineChars="100"/>
      <w:jc w:val="both"/>
    </w:pPr>
    <w:rPr>
      <w:rFonts w:ascii="宋体"/>
      <w:sz w:val="34"/>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2020-09-29T08:00:00Z</dcterms:created>
  <dc:creator>何芝兰</dc:creator>
  <cp:lastModifiedBy>小古同学</cp:lastModifiedBy>
  <dcterms:modified xsi:type="dcterms:W3CDTF">2021-04-07T02:58:03Z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E8F903404AEB43C391E8DB9B09765004</vt:lpwstr>
  </property>
</Properties>
</file>